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001158" w:rsidRPr="00F008FF" w:rsidTr="00F17EF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1158" w:rsidRPr="00F008FF" w:rsidRDefault="00EA5BB2" w:rsidP="006421E1">
            <w:pPr>
              <w:ind w:left="90" w:hanging="9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F008FF">
              <w:rPr>
                <w:rFonts w:asciiTheme="minorHAnsi" w:hAnsiTheme="minorHAnsi" w:cstheme="minorHAnsi"/>
                <w:b/>
              </w:rPr>
              <w:t>PROJECT</w:t>
            </w:r>
            <w:r w:rsidRPr="00F008FF">
              <w:rPr>
                <w:rFonts w:asciiTheme="minorHAnsi" w:hAnsiTheme="minorHAnsi" w:cstheme="minorHAnsi"/>
                <w:b/>
                <w:lang w:val="el-GR"/>
              </w:rPr>
              <w:t xml:space="preserve"> ΠΡΑΚΤΙΚΩΝ ΣΕΜΙΝΑΡΙΩΝ </w:t>
            </w:r>
          </w:p>
        </w:tc>
      </w:tr>
      <w:tr w:rsidR="00001158" w:rsidRPr="00280E3E" w:rsidTr="003F3B3C">
        <w:trPr>
          <w:cantSplit/>
          <w:trHeight w:val="580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ΕΠΙΛΟΓΗ ΘΕΜΑΤΙΚΗΣ ΕΝΟΤΗΤΑΣ</w:t>
            </w:r>
          </w:p>
          <w:p w:rsidR="00001158" w:rsidRPr="00F008FF" w:rsidRDefault="004650C0" w:rsidP="004650C0">
            <w:pPr>
              <w:ind w:left="90" w:hanging="90"/>
              <w:jc w:val="right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(</w:t>
            </w:r>
            <w:r w:rsidR="009A34FC" w:rsidRPr="00F008FF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σημειώστε Χ</w:t>
            </w:r>
            <w:r w:rsidRPr="00F008FF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58" w:rsidRPr="00F008FF" w:rsidRDefault="009A18E8" w:rsidP="009A18E8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 w:rsidRPr="009A18E8">
              <w:rPr>
                <w:rFonts w:asciiTheme="minorHAnsi" w:hAnsiTheme="minorHAnsi" w:cstheme="minorHAnsi"/>
                <w:sz w:val="20"/>
                <w:lang w:val="el-GR"/>
              </w:rPr>
              <w:t xml:space="preserve">Δημόσια Διοίκηση και Τοπική Αυτοδιοίκηση - παθογένειες και εκσυγχρονισμός </w:t>
            </w:r>
            <w:r w:rsidR="00001158" w:rsidRPr="00F008FF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001158" w:rsidRPr="00F008FF" w:rsidRDefault="009A18E8" w:rsidP="009A18E8">
            <w:pPr>
              <w:pStyle w:val="a3"/>
              <w:numPr>
                <w:ilvl w:val="0"/>
                <w:numId w:val="1"/>
              </w:numPr>
              <w:ind w:right="175"/>
              <w:rPr>
                <w:rFonts w:asciiTheme="minorHAnsi" w:hAnsiTheme="minorHAnsi" w:cstheme="minorHAnsi"/>
                <w:sz w:val="20"/>
                <w:lang w:val="el-GR"/>
              </w:rPr>
            </w:pPr>
            <w:r w:rsidRPr="009A18E8">
              <w:rPr>
                <w:rFonts w:asciiTheme="minorHAnsi" w:hAnsiTheme="minorHAnsi" w:cstheme="minorHAnsi"/>
                <w:sz w:val="20"/>
                <w:lang w:val="el-GR"/>
              </w:rPr>
              <w:t>Η πρ</w:t>
            </w:r>
            <w:r w:rsidR="0051769F">
              <w:rPr>
                <w:rFonts w:asciiTheme="minorHAnsi" w:hAnsiTheme="minorHAnsi" w:cstheme="minorHAnsi"/>
                <w:sz w:val="20"/>
                <w:lang w:val="el-GR"/>
              </w:rPr>
              <w:t xml:space="preserve">οσωπική ευθύνη των διοικούντων </w:t>
            </w:r>
            <w:r w:rsidRPr="009A18E8">
              <w:rPr>
                <w:rFonts w:asciiTheme="minorHAnsi" w:hAnsiTheme="minorHAnsi" w:cstheme="minorHAnsi"/>
                <w:sz w:val="20"/>
                <w:lang w:val="el-GR"/>
              </w:rPr>
              <w:t xml:space="preserve">τις επιχειρήσεις </w:t>
            </w:r>
            <w:r w:rsidR="00001158" w:rsidRPr="00F008FF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001158" w:rsidRPr="00F008FF" w:rsidRDefault="009A18E8" w:rsidP="009A18E8">
            <w:pPr>
              <w:pStyle w:val="a3"/>
              <w:numPr>
                <w:ilvl w:val="0"/>
                <w:numId w:val="1"/>
              </w:numPr>
              <w:ind w:right="175"/>
              <w:rPr>
                <w:rFonts w:asciiTheme="minorHAnsi" w:hAnsiTheme="minorHAnsi" w:cstheme="minorHAnsi"/>
                <w:sz w:val="20"/>
                <w:lang w:val="el-GR"/>
              </w:rPr>
            </w:pPr>
            <w:r w:rsidRPr="009A18E8">
              <w:rPr>
                <w:rFonts w:asciiTheme="minorHAnsi" w:hAnsiTheme="minorHAnsi" w:cstheme="minorHAnsi"/>
                <w:sz w:val="20"/>
                <w:lang w:val="el-GR"/>
              </w:rPr>
              <w:t xml:space="preserve">Συστήματα Ελέγχου της Διοίκησης </w:t>
            </w:r>
            <w:r w:rsidR="00001158" w:rsidRPr="00F008FF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001158" w:rsidRPr="00F008FF" w:rsidRDefault="009A18E8" w:rsidP="009A18E8">
            <w:pPr>
              <w:pStyle w:val="a3"/>
              <w:numPr>
                <w:ilvl w:val="0"/>
                <w:numId w:val="1"/>
              </w:numPr>
              <w:ind w:right="175"/>
              <w:rPr>
                <w:rFonts w:asciiTheme="minorHAnsi" w:hAnsiTheme="minorHAnsi" w:cstheme="minorHAnsi"/>
                <w:sz w:val="20"/>
                <w:lang w:val="el-GR"/>
              </w:rPr>
            </w:pPr>
            <w:r w:rsidRPr="009A18E8">
              <w:rPr>
                <w:rFonts w:asciiTheme="minorHAnsi" w:hAnsiTheme="minorHAnsi" w:cstheme="minorHAnsi"/>
                <w:sz w:val="20"/>
                <w:lang w:val="el-GR"/>
              </w:rPr>
              <w:t xml:space="preserve">Συστήματα Εσωτερικού – Δημοσιονομικού Ελέγχου </w:t>
            </w:r>
            <w:r w:rsidR="00001158" w:rsidRPr="00F008FF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001158" w:rsidRPr="00F008FF" w:rsidRDefault="009A18E8" w:rsidP="009A18E8">
            <w:pPr>
              <w:pStyle w:val="a3"/>
              <w:numPr>
                <w:ilvl w:val="0"/>
                <w:numId w:val="1"/>
              </w:numPr>
              <w:ind w:right="175"/>
              <w:rPr>
                <w:rFonts w:asciiTheme="minorHAnsi" w:hAnsiTheme="minorHAnsi" w:cstheme="minorHAnsi"/>
                <w:sz w:val="20"/>
                <w:lang w:val="el-GR"/>
              </w:rPr>
            </w:pPr>
            <w:r w:rsidRPr="009A18E8">
              <w:rPr>
                <w:rFonts w:asciiTheme="minorHAnsi" w:hAnsiTheme="minorHAnsi" w:cstheme="minorHAnsi"/>
                <w:sz w:val="20"/>
                <w:lang w:val="el-GR"/>
              </w:rPr>
              <w:t>Κλαδική Λογιστική</w:t>
            </w:r>
            <w:r w:rsidR="00001158" w:rsidRPr="00F008FF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001158" w:rsidRPr="00F008FF" w:rsidRDefault="009A18E8" w:rsidP="009A18E8">
            <w:pPr>
              <w:pStyle w:val="a3"/>
              <w:numPr>
                <w:ilvl w:val="0"/>
                <w:numId w:val="1"/>
              </w:numPr>
              <w:ind w:right="175"/>
              <w:rPr>
                <w:rFonts w:asciiTheme="minorHAnsi" w:hAnsiTheme="minorHAnsi" w:cstheme="minorHAnsi"/>
                <w:sz w:val="20"/>
                <w:lang w:val="el-GR"/>
              </w:rPr>
            </w:pPr>
            <w:r w:rsidRPr="009A18E8">
              <w:rPr>
                <w:rFonts w:asciiTheme="minorHAnsi" w:hAnsiTheme="minorHAnsi" w:cstheme="minorHAnsi"/>
                <w:sz w:val="20"/>
                <w:lang w:val="el-GR"/>
              </w:rPr>
              <w:t xml:space="preserve">Φορολογική Λογιστική </w:t>
            </w:r>
            <w:r w:rsidR="00001158" w:rsidRPr="00F008FF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001158" w:rsidRPr="00F008FF" w:rsidRDefault="009A18E8" w:rsidP="009A18E8">
            <w:pPr>
              <w:pStyle w:val="a3"/>
              <w:numPr>
                <w:ilvl w:val="0"/>
                <w:numId w:val="1"/>
              </w:numPr>
              <w:ind w:right="175"/>
              <w:rPr>
                <w:rFonts w:asciiTheme="minorHAnsi" w:hAnsiTheme="minorHAnsi" w:cstheme="minorHAnsi"/>
                <w:sz w:val="20"/>
                <w:lang w:val="el-GR"/>
              </w:rPr>
            </w:pPr>
            <w:r w:rsidRPr="009A18E8">
              <w:rPr>
                <w:rFonts w:asciiTheme="minorHAnsi" w:hAnsiTheme="minorHAnsi" w:cstheme="minorHAnsi"/>
                <w:sz w:val="20"/>
                <w:lang w:val="el-GR"/>
              </w:rPr>
              <w:t xml:space="preserve">ΔΛΠΧΑ -IFRS </w:t>
            </w:r>
            <w:r w:rsidR="00001158" w:rsidRPr="00F008FF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001158" w:rsidRPr="00F008FF" w:rsidRDefault="009A18E8" w:rsidP="009A18E8">
            <w:pPr>
              <w:pStyle w:val="a3"/>
              <w:numPr>
                <w:ilvl w:val="0"/>
                <w:numId w:val="1"/>
              </w:numPr>
              <w:ind w:right="175"/>
              <w:rPr>
                <w:rFonts w:asciiTheme="minorHAnsi" w:hAnsiTheme="minorHAnsi" w:cstheme="minorHAnsi"/>
                <w:sz w:val="20"/>
                <w:lang w:val="el-GR"/>
              </w:rPr>
            </w:pPr>
            <w:r w:rsidRPr="009A18E8">
              <w:rPr>
                <w:rFonts w:asciiTheme="minorHAnsi" w:hAnsiTheme="minorHAnsi" w:cstheme="minorHAnsi"/>
                <w:sz w:val="20"/>
                <w:lang w:val="el-GR"/>
              </w:rPr>
              <w:t xml:space="preserve">Οι ευέλικτες εργασιακές σχέσεις στον δημόσιο και ιδιωτικό τομέα κατά την περίοδο της πανδημίας </w:t>
            </w:r>
            <w:r w:rsidR="00001158" w:rsidRPr="00F008FF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001158" w:rsidRPr="00F008FF" w:rsidRDefault="00280E3E" w:rsidP="00280E3E">
            <w:pPr>
              <w:pStyle w:val="a3"/>
              <w:numPr>
                <w:ilvl w:val="0"/>
                <w:numId w:val="1"/>
              </w:numPr>
              <w:ind w:right="175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0E3E">
              <w:rPr>
                <w:rFonts w:asciiTheme="minorHAnsi" w:hAnsiTheme="minorHAnsi" w:cstheme="minorHAnsi"/>
                <w:sz w:val="20"/>
                <w:lang w:val="el-GR"/>
              </w:rPr>
              <w:t>Διοίκηση Ολικής Ποιότητας: εργαλεία,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bookmarkStart w:id="0" w:name="_GoBack"/>
            <w:bookmarkEnd w:id="0"/>
            <w:r w:rsidRPr="00280E3E">
              <w:rPr>
                <w:rFonts w:asciiTheme="minorHAnsi" w:hAnsiTheme="minorHAnsi" w:cstheme="minorHAnsi"/>
                <w:sz w:val="20"/>
                <w:lang w:val="el-GR"/>
              </w:rPr>
              <w:t>συστήματα και καλές πρακτικές στον Δημόσιο Τομέα και στην Τοπική Αυτοδιοίκηση</w:t>
            </w:r>
            <w:r w:rsidR="00001158" w:rsidRPr="00F008FF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001158" w:rsidRPr="00F008FF" w:rsidRDefault="00001158" w:rsidP="00F17EF0">
            <w:pPr>
              <w:pStyle w:val="a3"/>
              <w:ind w:left="36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001158" w:rsidRPr="00F008FF" w:rsidTr="00F17EF0">
        <w:tc>
          <w:tcPr>
            <w:tcW w:w="9747" w:type="dxa"/>
            <w:gridSpan w:val="2"/>
            <w:shd w:val="clear" w:color="auto" w:fill="F2F2F2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F0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1.</w:t>
            </w:r>
            <w:r w:rsidRPr="00F0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ab/>
              <w:t>ΠΡΟΣΩΠΙΚΕΣ ΠΛΗΡΟΦΟΡΙΕΣ</w:t>
            </w: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ΕΠΩΝΥΜΟ :</w:t>
            </w:r>
          </w:p>
        </w:tc>
        <w:tc>
          <w:tcPr>
            <w:tcW w:w="6095" w:type="dxa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n-US"/>
              </w:rPr>
              <w:t>O</w:t>
            </w: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ΝΟΜΑ :</w:t>
            </w:r>
          </w:p>
        </w:tc>
        <w:tc>
          <w:tcPr>
            <w:tcW w:w="6095" w:type="dxa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001158" w:rsidRPr="00F008FF" w:rsidTr="003F3B3C">
        <w:trPr>
          <w:trHeight w:val="355"/>
        </w:trPr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ΟΝΟΜΑ ΠΑΤΡΟΣ</w:t>
            </w:r>
            <w:r w:rsidRPr="00F008FF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6095" w:type="dxa"/>
          </w:tcPr>
          <w:p w:rsidR="00001158" w:rsidRPr="00F008FF" w:rsidRDefault="00001158" w:rsidP="00F17EF0">
            <w:pPr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001158" w:rsidRPr="00F008FF" w:rsidTr="003F3B3C">
        <w:trPr>
          <w:trHeight w:val="404"/>
        </w:trPr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ΟΝΟΜΑ ΜΗΤΡΟΣ:</w:t>
            </w:r>
          </w:p>
        </w:tc>
        <w:tc>
          <w:tcPr>
            <w:tcW w:w="6095" w:type="dxa"/>
          </w:tcPr>
          <w:p w:rsidR="00001158" w:rsidRPr="00F008FF" w:rsidRDefault="00001158" w:rsidP="00F17EF0">
            <w:pPr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001158" w:rsidRPr="00F008FF" w:rsidTr="003F3B3C">
        <w:trPr>
          <w:trHeight w:val="291"/>
        </w:trPr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ΔΙΕΥΘΥΝΣΗ (ΠΛΗΡΗ ΣΤΟΙΧΕΙΑ):</w:t>
            </w:r>
          </w:p>
        </w:tc>
        <w:tc>
          <w:tcPr>
            <w:tcW w:w="6095" w:type="dxa"/>
          </w:tcPr>
          <w:p w:rsidR="00001158" w:rsidRPr="00F008FF" w:rsidRDefault="00001158" w:rsidP="00F17EF0">
            <w:pPr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</w:p>
          <w:p w:rsidR="00001158" w:rsidRPr="00F008FF" w:rsidRDefault="00001158" w:rsidP="00F17EF0">
            <w:pPr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</w:p>
          <w:p w:rsidR="00001158" w:rsidRPr="00F008FF" w:rsidRDefault="00001158" w:rsidP="00F17EF0">
            <w:pPr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ΤΗΛΕΦΩΝΟ ΕΠΙΚΟΙΝΩΝΙΑΣ:</w:t>
            </w:r>
          </w:p>
        </w:tc>
        <w:tc>
          <w:tcPr>
            <w:tcW w:w="6095" w:type="dxa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ΚΙΝΗΤΟ ΤΗΛΕΦΩΝΟ:</w:t>
            </w:r>
          </w:p>
        </w:tc>
        <w:tc>
          <w:tcPr>
            <w:tcW w:w="6095" w:type="dxa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ΗΛΕΚΤΡΟΝΙΚΗ ΔΙΕΥΘΥΝΣΗ:</w:t>
            </w:r>
          </w:p>
        </w:tc>
        <w:tc>
          <w:tcPr>
            <w:tcW w:w="6095" w:type="dxa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</w:tbl>
    <w:p w:rsidR="002D2CA9" w:rsidRPr="00F008FF" w:rsidRDefault="002D2CA9">
      <w:pPr>
        <w:rPr>
          <w:rFonts w:asciiTheme="minorHAnsi" w:hAnsiTheme="minorHAnsi" w:cstheme="minorHAnsi"/>
        </w:rPr>
      </w:pPr>
    </w:p>
    <w:tbl>
      <w:tblPr>
        <w:tblW w:w="9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52"/>
        <w:gridCol w:w="6079"/>
      </w:tblGrid>
      <w:tr w:rsidR="00001158" w:rsidRPr="00F008FF" w:rsidTr="00001158">
        <w:tc>
          <w:tcPr>
            <w:tcW w:w="9731" w:type="dxa"/>
            <w:gridSpan w:val="2"/>
            <w:shd w:val="clear" w:color="auto" w:fill="F2F2F2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F0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2</w:t>
            </w:r>
            <w:r w:rsidRPr="00F0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F0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ab/>
            </w:r>
            <w:r w:rsidRPr="00F0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ΣΠΟΥΔΕΣ</w:t>
            </w: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F008FF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079" w:type="dxa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  <w:shd w:val="clear" w:color="auto" w:fill="auto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F008FF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079" w:type="dxa"/>
            <w:shd w:val="clear" w:color="auto" w:fill="auto"/>
          </w:tcPr>
          <w:p w:rsidR="00001158" w:rsidRPr="00F008FF" w:rsidRDefault="00001158" w:rsidP="00F17EF0">
            <w:pPr>
              <w:tabs>
                <w:tab w:val="left" w:pos="720"/>
                <w:tab w:val="left" w:pos="4760"/>
              </w:tabs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F008FF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  <w:r w:rsidRPr="00F008FF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001158" w:rsidRPr="00280E3E" w:rsidTr="003F3B3C"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ΑΠΟΦΑΣΗ ΔΟΑΤΑΠ </w:t>
            </w:r>
          </w:p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(ΓΙΑ ΤΙΤΛΟΥΣ ΕΞΩΤΕΡΙΚΟΥ):</w:t>
            </w:r>
          </w:p>
        </w:tc>
        <w:tc>
          <w:tcPr>
            <w:tcW w:w="6079" w:type="dxa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  <w:shd w:val="clear" w:color="auto" w:fill="auto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F008FF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6079" w:type="dxa"/>
            <w:shd w:val="clear" w:color="auto" w:fill="auto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  <w:shd w:val="clear" w:color="auto" w:fill="auto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6079" w:type="dxa"/>
            <w:shd w:val="clear" w:color="auto" w:fill="auto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F008FF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079" w:type="dxa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6079" w:type="dxa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  <w:p w:rsidR="00001158" w:rsidRPr="00F008FF" w:rsidRDefault="00001158" w:rsidP="00F17EF0">
            <w:pPr>
              <w:rPr>
                <w:rFonts w:asciiTheme="minorHAnsi" w:hAnsiTheme="minorHAnsi" w:cstheme="minorHAnsi"/>
                <w:sz w:val="20"/>
              </w:rPr>
            </w:pPr>
          </w:p>
          <w:p w:rsidR="00001158" w:rsidRPr="00F008FF" w:rsidRDefault="00001158" w:rsidP="00F17EF0">
            <w:pPr>
              <w:rPr>
                <w:rFonts w:asciiTheme="minorHAnsi" w:hAnsiTheme="minorHAnsi" w:cstheme="minorHAnsi"/>
                <w:sz w:val="20"/>
              </w:rPr>
            </w:pPr>
          </w:p>
          <w:p w:rsidR="00001158" w:rsidRPr="00F008FF" w:rsidRDefault="00001158" w:rsidP="00F17E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F008FF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079" w:type="dxa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  <w:shd w:val="clear" w:color="auto" w:fill="auto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F008FF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079" w:type="dxa"/>
            <w:shd w:val="clear" w:color="auto" w:fill="auto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F008FF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001158" w:rsidRPr="00280E3E" w:rsidTr="003F3B3C">
        <w:tc>
          <w:tcPr>
            <w:tcW w:w="3652" w:type="dxa"/>
            <w:shd w:val="clear" w:color="auto" w:fill="auto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</w:p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(ΓΙΑ ΤΙΤΛΟΥΣ ΕΞΩΤΕΡΙΚΟΥ):</w:t>
            </w:r>
          </w:p>
        </w:tc>
        <w:tc>
          <w:tcPr>
            <w:tcW w:w="6079" w:type="dxa"/>
            <w:shd w:val="clear" w:color="auto" w:fill="auto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  <w:shd w:val="clear" w:color="auto" w:fill="auto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F008FF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079" w:type="dxa"/>
            <w:shd w:val="clear" w:color="auto" w:fill="auto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  <w:shd w:val="clear" w:color="auto" w:fill="auto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6079" w:type="dxa"/>
            <w:shd w:val="clear" w:color="auto" w:fill="auto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001158" w:rsidRPr="00F008FF" w:rsidTr="003F3B3C">
        <w:trPr>
          <w:trHeight w:hRule="exact" w:val="340"/>
        </w:trPr>
        <w:tc>
          <w:tcPr>
            <w:tcW w:w="3652" w:type="dxa"/>
          </w:tcPr>
          <w:p w:rsidR="00001158" w:rsidRPr="00F008FF" w:rsidRDefault="00001158" w:rsidP="00F17EF0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F008FF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F008FF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079" w:type="dxa"/>
          </w:tcPr>
          <w:p w:rsidR="00001158" w:rsidRPr="00F008FF" w:rsidRDefault="00001158" w:rsidP="00F17EF0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</w:tbl>
    <w:p w:rsidR="00001158" w:rsidRDefault="00001158"/>
    <w:sectPr w:rsidR="00001158" w:rsidSect="00D66DE9">
      <w:headerReference w:type="default" r:id="rId8"/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3C" w:rsidRDefault="0053223C" w:rsidP="00D66DE9">
      <w:r>
        <w:separator/>
      </w:r>
    </w:p>
  </w:endnote>
  <w:endnote w:type="continuationSeparator" w:id="0">
    <w:p w:rsidR="0053223C" w:rsidRDefault="0053223C" w:rsidP="00D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3C" w:rsidRDefault="0053223C" w:rsidP="00D66DE9">
      <w:r>
        <w:separator/>
      </w:r>
    </w:p>
  </w:footnote>
  <w:footnote w:type="continuationSeparator" w:id="0">
    <w:p w:rsidR="0053223C" w:rsidRDefault="0053223C" w:rsidP="00D6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250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16"/>
      <w:gridCol w:w="6789"/>
    </w:tblGrid>
    <w:tr w:rsidR="00D66DE9" w:rsidRPr="00280E3E" w:rsidTr="006D2FBB">
      <w:trPr>
        <w:trHeight w:val="1618"/>
      </w:trPr>
      <w:tc>
        <w:tcPr>
          <w:tcW w:w="1701" w:type="dxa"/>
          <w:tcBorders>
            <w:bottom w:val="single" w:sz="4" w:space="0" w:color="auto"/>
          </w:tcBorders>
        </w:tcPr>
        <w:p w:rsidR="00D66DE9" w:rsidRPr="0045285C" w:rsidRDefault="00D66DE9" w:rsidP="006D2FBB">
          <w:pPr>
            <w:pStyle w:val="a4"/>
            <w:tabs>
              <w:tab w:val="clear" w:pos="4153"/>
              <w:tab w:val="clear" w:pos="8306"/>
            </w:tabs>
            <w:rPr>
              <w:rFonts w:ascii="Arial" w:hAnsi="Arial"/>
              <w:sz w:val="26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379DB4" wp14:editId="06A9B977">
                <wp:extent cx="942975" cy="942975"/>
                <wp:effectExtent l="0" t="0" r="9525" b="9525"/>
                <wp:docPr id="2" name="Εικόνα 2" descr="C:\Users\ΑΡΓΥΡΩ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C:\Users\ΑΡΓΥΡΩ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4" w:space="0" w:color="auto"/>
          </w:tcBorders>
        </w:tcPr>
        <w:p w:rsidR="00D66DE9" w:rsidRPr="00F008FF" w:rsidRDefault="00D66DE9" w:rsidP="00D66DE9">
          <w:pPr>
            <w:pStyle w:val="a4"/>
            <w:tabs>
              <w:tab w:val="clear" w:pos="4153"/>
              <w:tab w:val="clear" w:pos="8306"/>
            </w:tabs>
            <w:spacing w:line="360" w:lineRule="auto"/>
            <w:jc w:val="center"/>
            <w:rPr>
              <w:rFonts w:asciiTheme="minorHAnsi" w:hAnsiTheme="minorHAnsi" w:cstheme="minorHAnsi"/>
              <w:b/>
              <w:spacing w:val="20"/>
              <w:sz w:val="20"/>
              <w:lang w:val="el-GR"/>
            </w:rPr>
          </w:pPr>
          <w:r w:rsidRPr="00F008FF">
            <w:rPr>
              <w:rFonts w:asciiTheme="minorHAnsi" w:hAnsiTheme="minorHAnsi" w:cstheme="minorHAnsi"/>
              <w:b/>
              <w:spacing w:val="20"/>
              <w:sz w:val="20"/>
              <w:lang w:val="el-GR"/>
            </w:rPr>
            <w:t>ΠΑΝΕΠΙΣΤΗΜΙΟ ΘΕΣΣΑΛΙΑΣ</w:t>
          </w:r>
        </w:p>
        <w:p w:rsidR="00D66DE9" w:rsidRPr="00F008FF" w:rsidRDefault="00D66DE9" w:rsidP="00D66DE9">
          <w:pPr>
            <w:pStyle w:val="a4"/>
            <w:tabs>
              <w:tab w:val="clear" w:pos="4153"/>
              <w:tab w:val="clear" w:pos="8306"/>
            </w:tabs>
            <w:spacing w:line="360" w:lineRule="auto"/>
            <w:jc w:val="center"/>
            <w:rPr>
              <w:rFonts w:asciiTheme="minorHAnsi" w:hAnsiTheme="minorHAnsi" w:cstheme="minorHAnsi"/>
              <w:b/>
              <w:bCs/>
              <w:spacing w:val="20"/>
              <w:lang w:val="el-GR"/>
            </w:rPr>
          </w:pPr>
          <w:r w:rsidRPr="00F008FF">
            <w:rPr>
              <w:rFonts w:asciiTheme="minorHAnsi" w:hAnsiTheme="minorHAnsi" w:cstheme="minorHAnsi"/>
              <w:b/>
              <w:bCs/>
              <w:spacing w:val="20"/>
              <w:sz w:val="20"/>
              <w:lang w:val="el-GR"/>
            </w:rPr>
            <w:t>ΓΕΝΙΚΟ ΤΜΗΜΑ, ΛΑΡΙΣΑ</w:t>
          </w:r>
        </w:p>
        <w:p w:rsidR="00D66DE9" w:rsidRPr="009A18E8" w:rsidRDefault="00D66DE9" w:rsidP="00D66DE9">
          <w:pPr>
            <w:pStyle w:val="a4"/>
            <w:tabs>
              <w:tab w:val="clear" w:pos="4153"/>
              <w:tab w:val="clear" w:pos="8306"/>
            </w:tabs>
            <w:spacing w:line="360" w:lineRule="auto"/>
            <w:jc w:val="center"/>
            <w:rPr>
              <w:rFonts w:asciiTheme="minorHAnsi" w:hAnsiTheme="minorHAnsi" w:cstheme="minorHAnsi"/>
              <w:b/>
              <w:spacing w:val="20"/>
              <w:sz w:val="16"/>
              <w:lang w:val="el-GR"/>
            </w:rPr>
          </w:pPr>
          <w:r w:rsidRPr="00F008FF">
            <w:rPr>
              <w:rFonts w:asciiTheme="minorHAnsi" w:hAnsiTheme="minorHAnsi" w:cstheme="minorHAnsi"/>
              <w:b/>
              <w:spacing w:val="20"/>
              <w:sz w:val="16"/>
              <w:lang w:val="el-GR"/>
            </w:rPr>
            <w:t>Δ/</w:t>
          </w:r>
          <w:proofErr w:type="spellStart"/>
          <w:r w:rsidRPr="00F008FF">
            <w:rPr>
              <w:rFonts w:asciiTheme="minorHAnsi" w:hAnsiTheme="minorHAnsi" w:cstheme="minorHAnsi"/>
              <w:b/>
              <w:spacing w:val="20"/>
              <w:sz w:val="16"/>
              <w:lang w:val="el-GR"/>
            </w:rPr>
            <w:t>νση</w:t>
          </w:r>
          <w:proofErr w:type="spellEnd"/>
          <w:r w:rsidRPr="00F008FF">
            <w:rPr>
              <w:rFonts w:asciiTheme="minorHAnsi" w:hAnsiTheme="minorHAnsi" w:cstheme="minorHAnsi"/>
              <w:b/>
              <w:spacing w:val="20"/>
              <w:sz w:val="16"/>
              <w:lang w:val="el-GR"/>
            </w:rPr>
            <w:t xml:space="preserve">: </w:t>
          </w:r>
          <w:proofErr w:type="spellStart"/>
          <w:r w:rsidRPr="00F008FF">
            <w:rPr>
              <w:rFonts w:asciiTheme="minorHAnsi" w:hAnsiTheme="minorHAnsi" w:cstheme="minorHAnsi"/>
              <w:b/>
              <w:spacing w:val="20"/>
              <w:sz w:val="16"/>
              <w:lang w:val="el-GR"/>
            </w:rPr>
            <w:t>Περ</w:t>
          </w:r>
          <w:proofErr w:type="spellEnd"/>
          <w:r w:rsidRPr="00F008FF">
            <w:rPr>
              <w:rFonts w:asciiTheme="minorHAnsi" w:hAnsiTheme="minorHAnsi" w:cstheme="minorHAnsi"/>
              <w:b/>
              <w:spacing w:val="20"/>
              <w:sz w:val="16"/>
              <w:lang w:val="el-GR"/>
            </w:rPr>
            <w:t>. Οδός Τρικάλων, 415</w:t>
          </w:r>
          <w:r w:rsidRPr="009A18E8">
            <w:rPr>
              <w:rFonts w:asciiTheme="minorHAnsi" w:hAnsiTheme="minorHAnsi" w:cstheme="minorHAnsi"/>
              <w:b/>
              <w:spacing w:val="20"/>
              <w:sz w:val="16"/>
              <w:lang w:val="el-GR"/>
            </w:rPr>
            <w:t>00</w:t>
          </w:r>
        </w:p>
        <w:p w:rsidR="00D66DE9" w:rsidRPr="00F008FF" w:rsidRDefault="00D66DE9" w:rsidP="00D66DE9">
          <w:pPr>
            <w:pStyle w:val="a4"/>
            <w:tabs>
              <w:tab w:val="clear" w:pos="4153"/>
              <w:tab w:val="clear" w:pos="8306"/>
              <w:tab w:val="center" w:pos="3286"/>
              <w:tab w:val="left" w:pos="5010"/>
            </w:tabs>
            <w:spacing w:line="360" w:lineRule="auto"/>
            <w:rPr>
              <w:rFonts w:asciiTheme="minorHAnsi" w:hAnsiTheme="minorHAnsi" w:cstheme="minorHAnsi"/>
              <w:b/>
              <w:spacing w:val="20"/>
              <w:sz w:val="16"/>
              <w:lang w:val="el-GR"/>
            </w:rPr>
          </w:pPr>
          <w:r w:rsidRPr="00F008FF">
            <w:rPr>
              <w:rFonts w:asciiTheme="minorHAnsi" w:hAnsiTheme="minorHAnsi" w:cstheme="minorHAnsi"/>
              <w:b/>
              <w:spacing w:val="20"/>
              <w:sz w:val="16"/>
              <w:lang w:val="el-GR"/>
            </w:rPr>
            <w:tab/>
          </w:r>
          <w:proofErr w:type="spellStart"/>
          <w:r w:rsidRPr="00F008FF">
            <w:rPr>
              <w:rFonts w:asciiTheme="minorHAnsi" w:hAnsiTheme="minorHAnsi" w:cstheme="minorHAnsi"/>
              <w:b/>
              <w:spacing w:val="20"/>
              <w:sz w:val="16"/>
              <w:lang w:val="el-GR"/>
            </w:rPr>
            <w:t>Τηλ</w:t>
          </w:r>
          <w:proofErr w:type="spellEnd"/>
          <w:r w:rsidRPr="00F008FF">
            <w:rPr>
              <w:rFonts w:asciiTheme="minorHAnsi" w:hAnsiTheme="minorHAnsi" w:cstheme="minorHAnsi"/>
              <w:b/>
              <w:spacing w:val="20"/>
              <w:sz w:val="16"/>
              <w:lang w:val="el-GR"/>
            </w:rPr>
            <w:t>.: 2410 - 684 709</w:t>
          </w:r>
          <w:r w:rsidRPr="00F008FF">
            <w:rPr>
              <w:rFonts w:asciiTheme="minorHAnsi" w:hAnsiTheme="minorHAnsi" w:cstheme="minorHAnsi"/>
              <w:b/>
              <w:spacing w:val="20"/>
              <w:sz w:val="16"/>
              <w:lang w:val="el-GR"/>
            </w:rPr>
            <w:tab/>
          </w:r>
        </w:p>
        <w:p w:rsidR="00D66DE9" w:rsidRPr="00F008FF" w:rsidRDefault="00D66DE9" w:rsidP="00D66DE9">
          <w:pPr>
            <w:pStyle w:val="a4"/>
            <w:tabs>
              <w:tab w:val="clear" w:pos="4153"/>
              <w:tab w:val="clear" w:pos="8306"/>
            </w:tabs>
            <w:spacing w:line="360" w:lineRule="auto"/>
            <w:jc w:val="center"/>
            <w:rPr>
              <w:rFonts w:asciiTheme="minorHAnsi" w:hAnsiTheme="minorHAnsi" w:cstheme="minorHAnsi"/>
              <w:b/>
              <w:sz w:val="16"/>
              <w:lang w:val="el-GR"/>
            </w:rPr>
          </w:pPr>
          <w:r w:rsidRPr="00F008FF">
            <w:rPr>
              <w:rFonts w:asciiTheme="minorHAnsi" w:hAnsiTheme="minorHAnsi" w:cstheme="minorHAnsi"/>
              <w:b/>
              <w:sz w:val="16"/>
            </w:rPr>
            <w:t>email</w:t>
          </w:r>
          <w:r w:rsidRPr="00F008FF">
            <w:rPr>
              <w:rFonts w:asciiTheme="minorHAnsi" w:hAnsiTheme="minorHAnsi" w:cstheme="minorHAnsi"/>
              <w:b/>
              <w:sz w:val="16"/>
              <w:lang w:val="el-GR"/>
            </w:rPr>
            <w:t xml:space="preserve">: </w:t>
          </w:r>
          <w:proofErr w:type="spellStart"/>
          <w:r w:rsidRPr="00F008FF">
            <w:rPr>
              <w:rFonts w:asciiTheme="minorHAnsi" w:hAnsiTheme="minorHAnsi" w:cstheme="minorHAnsi"/>
              <w:b/>
              <w:sz w:val="16"/>
            </w:rPr>
            <w:t>secrypms</w:t>
          </w:r>
          <w:proofErr w:type="spellEnd"/>
          <w:r w:rsidRPr="00F008FF">
            <w:rPr>
              <w:rFonts w:asciiTheme="minorHAnsi" w:hAnsiTheme="minorHAnsi" w:cstheme="minorHAnsi"/>
              <w:b/>
              <w:sz w:val="16"/>
              <w:lang w:val="el-GR"/>
            </w:rPr>
            <w:t>@</w:t>
          </w:r>
          <w:proofErr w:type="spellStart"/>
          <w:r w:rsidRPr="00F008FF">
            <w:rPr>
              <w:rFonts w:asciiTheme="minorHAnsi" w:hAnsiTheme="minorHAnsi" w:cstheme="minorHAnsi"/>
              <w:b/>
              <w:sz w:val="16"/>
            </w:rPr>
            <w:t>uth</w:t>
          </w:r>
          <w:proofErr w:type="spellEnd"/>
          <w:r w:rsidRPr="00F008FF">
            <w:rPr>
              <w:rFonts w:asciiTheme="minorHAnsi" w:hAnsiTheme="minorHAnsi" w:cstheme="minorHAnsi"/>
              <w:b/>
              <w:sz w:val="16"/>
              <w:lang w:val="el-GR"/>
            </w:rPr>
            <w:t>.</w:t>
          </w:r>
          <w:r w:rsidRPr="00F008FF">
            <w:rPr>
              <w:rFonts w:asciiTheme="minorHAnsi" w:hAnsiTheme="minorHAnsi" w:cstheme="minorHAnsi"/>
              <w:b/>
              <w:sz w:val="16"/>
            </w:rPr>
            <w:t>gr</w:t>
          </w:r>
        </w:p>
      </w:tc>
    </w:tr>
  </w:tbl>
  <w:p w:rsidR="00D66DE9" w:rsidRPr="003B67E1" w:rsidRDefault="00D66DE9" w:rsidP="00D66DE9">
    <w:pPr>
      <w:pStyle w:val="a4"/>
      <w:rPr>
        <w:lang w:val="el-GR"/>
      </w:rPr>
    </w:pPr>
  </w:p>
  <w:p w:rsidR="00D66DE9" w:rsidRPr="00D66DE9" w:rsidRDefault="00D66DE9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4959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58"/>
    <w:rsid w:val="00001158"/>
    <w:rsid w:val="00223875"/>
    <w:rsid w:val="00280E3E"/>
    <w:rsid w:val="002D2CA9"/>
    <w:rsid w:val="002D3639"/>
    <w:rsid w:val="003F3B3C"/>
    <w:rsid w:val="004650C0"/>
    <w:rsid w:val="0051769F"/>
    <w:rsid w:val="0053223C"/>
    <w:rsid w:val="005D1E34"/>
    <w:rsid w:val="006421E1"/>
    <w:rsid w:val="00834296"/>
    <w:rsid w:val="009A18E8"/>
    <w:rsid w:val="009A34FC"/>
    <w:rsid w:val="00A70585"/>
    <w:rsid w:val="00CA078E"/>
    <w:rsid w:val="00D159C1"/>
    <w:rsid w:val="00D66DE9"/>
    <w:rsid w:val="00EA5BB2"/>
    <w:rsid w:val="00F008FF"/>
    <w:rsid w:val="00F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58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158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4">
    <w:name w:val="header"/>
    <w:basedOn w:val="a"/>
    <w:link w:val="Char"/>
    <w:uiPriority w:val="99"/>
    <w:unhideWhenUsed/>
    <w:rsid w:val="00D66D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66DE9"/>
    <w:rPr>
      <w:rFonts w:ascii="Garamond" w:eastAsia="Times New Roman" w:hAnsi="Garamond" w:cs="Times New Roman"/>
      <w:sz w:val="24"/>
      <w:szCs w:val="20"/>
      <w:lang w:val="en-GB"/>
    </w:rPr>
  </w:style>
  <w:style w:type="paragraph" w:styleId="a5">
    <w:name w:val="footer"/>
    <w:basedOn w:val="a"/>
    <w:link w:val="Char0"/>
    <w:uiPriority w:val="99"/>
    <w:unhideWhenUsed/>
    <w:rsid w:val="00D66D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66DE9"/>
    <w:rPr>
      <w:rFonts w:ascii="Garamond" w:eastAsia="Times New Roman" w:hAnsi="Garamond" w:cs="Times New Roman"/>
      <w:sz w:val="24"/>
      <w:szCs w:val="20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D66DE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66DE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58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158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4">
    <w:name w:val="header"/>
    <w:basedOn w:val="a"/>
    <w:link w:val="Char"/>
    <w:uiPriority w:val="99"/>
    <w:unhideWhenUsed/>
    <w:rsid w:val="00D66D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66DE9"/>
    <w:rPr>
      <w:rFonts w:ascii="Garamond" w:eastAsia="Times New Roman" w:hAnsi="Garamond" w:cs="Times New Roman"/>
      <w:sz w:val="24"/>
      <w:szCs w:val="20"/>
      <w:lang w:val="en-GB"/>
    </w:rPr>
  </w:style>
  <w:style w:type="paragraph" w:styleId="a5">
    <w:name w:val="footer"/>
    <w:basedOn w:val="a"/>
    <w:link w:val="Char0"/>
    <w:uiPriority w:val="99"/>
    <w:unhideWhenUsed/>
    <w:rsid w:val="00D66D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66DE9"/>
    <w:rPr>
      <w:rFonts w:ascii="Garamond" w:eastAsia="Times New Roman" w:hAnsi="Garamond" w:cs="Times New Roman"/>
      <w:sz w:val="24"/>
      <w:szCs w:val="20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D66DE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66DE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postgraduate</dc:creator>
  <cp:lastModifiedBy>postgraduate</cp:lastModifiedBy>
  <cp:revision>4</cp:revision>
  <dcterms:created xsi:type="dcterms:W3CDTF">2022-02-14T10:13:00Z</dcterms:created>
  <dcterms:modified xsi:type="dcterms:W3CDTF">2022-02-22T09:28:00Z</dcterms:modified>
</cp:coreProperties>
</file>